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el reciclado" color2="#edeade" type="tile"/>
    </v:background>
  </w:background>
  <w:body>
    <w:p w:rsidR="009008E5" w:rsidRDefault="00967780" w:rsidP="009008E5">
      <w:pPr>
        <w:ind w:left="-113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2A46B" wp14:editId="10AA70CB">
                <wp:simplePos x="0" y="0"/>
                <wp:positionH relativeFrom="column">
                  <wp:posOffset>-729261</wp:posOffset>
                </wp:positionH>
                <wp:positionV relativeFrom="paragraph">
                  <wp:posOffset>322314</wp:posOffset>
                </wp:positionV>
                <wp:extent cx="3814445" cy="6592186"/>
                <wp:effectExtent l="0" t="0" r="14605" b="1841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592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B326D1" w:rsidRPr="00B326D1">
                              <w:rPr>
                                <w:i/>
                              </w:rPr>
                              <w:t>Arceuthobium</w:t>
                            </w:r>
                            <w:proofErr w:type="spellEnd"/>
                            <w:r w:rsidR="00B326D1" w:rsidRPr="00B326D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B326D1" w:rsidRPr="00B326D1">
                              <w:rPr>
                                <w:i/>
                              </w:rPr>
                              <w:t>spp</w:t>
                            </w:r>
                            <w:proofErr w:type="spellEnd"/>
                            <w:r w:rsidR="00B326D1" w:rsidRPr="00B326D1">
                              <w:rPr>
                                <w:i/>
                              </w:rPr>
                              <w:t>.</w:t>
                            </w: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2540F8">
                              <w:t>E</w:t>
                            </w:r>
                            <w:r w:rsidR="002540F8" w:rsidRPr="002540F8">
                              <w:t>n África central, Europa, Asia, América del Norte, (México, oeste de Estados Unidos y Oeste de Canadá)</w:t>
                            </w:r>
                          </w:p>
                          <w:p w:rsidR="00B326D1" w:rsidRDefault="00CF0548">
                            <w:r>
                              <w:rPr>
                                <w:b/>
                              </w:rPr>
                              <w:t>Habitad</w:t>
                            </w:r>
                            <w:r w:rsidR="001C1343">
                              <w:rPr>
                                <w:b/>
                              </w:rPr>
                              <w:t xml:space="preserve">: </w:t>
                            </w:r>
                            <w:r w:rsidR="00B326D1" w:rsidRPr="00B326D1">
                              <w:t>Variable depende del hospedero</w:t>
                            </w:r>
                            <w:r w:rsidR="00B326D1">
                              <w:t>.</w:t>
                            </w:r>
                          </w:p>
                          <w:p w:rsidR="009008E5" w:rsidRPr="00B326D1" w:rsidRDefault="00B326D1">
                            <w:pPr>
                              <w:rPr>
                                <w:b/>
                              </w:rPr>
                            </w:pPr>
                            <w:r w:rsidRPr="00B326D1">
                              <w:rPr>
                                <w:b/>
                              </w:rPr>
                              <w:t>D</w:t>
                            </w:r>
                            <w:bookmarkStart w:id="0" w:name="_GoBack"/>
                            <w:r w:rsidRPr="00B326D1">
                              <w:rPr>
                                <w:b/>
                              </w:rPr>
                              <w:t>e</w:t>
                            </w:r>
                            <w:bookmarkEnd w:id="0"/>
                            <w:r w:rsidRPr="00B326D1">
                              <w:rPr>
                                <w:b/>
                              </w:rPr>
                              <w:t>scripción:</w:t>
                            </w:r>
                          </w:p>
                          <w:p w:rsidR="009008E5" w:rsidRDefault="001C1343" w:rsidP="001E7C6A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Tallos</w:t>
                            </w:r>
                            <w:r w:rsidR="009008E5">
                              <w:rPr>
                                <w:b/>
                              </w:rPr>
                              <w:t xml:space="preserve">: </w:t>
                            </w:r>
                            <w:r w:rsidR="00527301">
                              <w:t>S</w:t>
                            </w:r>
                            <w:r w:rsidR="008D220C">
                              <w:t xml:space="preserve">on brotes aéreos </w:t>
                            </w:r>
                            <w:r w:rsidR="001E7C6A">
                              <w:t>sus</w:t>
                            </w:r>
                            <w:r w:rsidR="00527301">
                              <w:t xml:space="preserve"> tallos </w:t>
                            </w:r>
                            <w:r w:rsidR="001E7C6A" w:rsidRPr="00EC55F9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 xml:space="preserve"> son quebradizos, con nudos gruesos,claramente definidos, lisos y brillantes</w:t>
                            </w:r>
                            <w:r w:rsidR="001E7C6A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 xml:space="preserve">, </w:t>
                            </w:r>
                            <w:r w:rsidR="001E7C6A" w:rsidRPr="00EC55F9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 xml:space="preserve">muestran coloraciones que varian </w:t>
                            </w:r>
                            <w:r w:rsidR="001E7C6A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 xml:space="preserve">de </w:t>
                            </w:r>
                            <w:r w:rsidR="001E7C6A" w:rsidRPr="00EC55F9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>verde a amrillo, café, rojo o negro</w:t>
                            </w:r>
                            <w:r w:rsidR="001E7C6A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>.</w:t>
                            </w:r>
                          </w:p>
                          <w:p w:rsidR="008D220C" w:rsidRDefault="001C1343" w:rsidP="001E7C6A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Hojas</w:t>
                            </w:r>
                            <w:r w:rsidR="008D220C">
                              <w:rPr>
                                <w:b/>
                              </w:rPr>
                              <w:t xml:space="preserve">: </w:t>
                            </w:r>
                            <w:r w:rsidR="00714857">
                              <w:t>Son opuestas,  reducidas a diminutas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967780">
                              <w:t>escamas; Entrenudos angulados (al menos cuando son jóvenes)</w:t>
                            </w:r>
                            <w:r w:rsidR="00714857">
                              <w:t>.</w:t>
                            </w:r>
                          </w:p>
                          <w:p w:rsidR="008A6890" w:rsidRDefault="001C1343" w:rsidP="008A68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Inflorescencia</w:t>
                            </w:r>
                            <w:r w:rsidR="0030342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8A6890" w:rsidRPr="00EC55F9">
                              <w:rPr>
                                <w:rFonts w:cs="Arial"/>
                                <w:noProof/>
                                <w:szCs w:val="28"/>
                                <w:lang w:eastAsia="es-ES"/>
                              </w:rPr>
                              <w:t>Las inflorescencias femeninas son opuestas, formadas por dos flores; las masculinas son trimeras</w:t>
                            </w:r>
                            <w:r w:rsidR="008A6890">
                              <w:rPr>
                                <w:b/>
                              </w:rPr>
                              <w:t>.</w:t>
                            </w:r>
                          </w:p>
                          <w:p w:rsidR="00303429" w:rsidRPr="00303429" w:rsidRDefault="00CF0548" w:rsidP="008A689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Flores</w:t>
                            </w:r>
                            <w:r w:rsidR="00967780">
                              <w:rPr>
                                <w:b/>
                              </w:rPr>
                              <w:t>:</w:t>
                            </w:r>
                            <w:r w:rsidR="00967780">
                              <w:rPr>
                                <w:i/>
                              </w:rPr>
                              <w:t xml:space="preserve"> </w:t>
                            </w:r>
                            <w:r w:rsidR="00967780" w:rsidRPr="00967780">
                              <w:t>Flores</w:t>
                            </w:r>
                            <w:r w:rsidR="00967780" w:rsidRPr="00967780">
                              <w:t xml:space="preserve"> </w:t>
                            </w:r>
                            <w:r w:rsidR="00527301">
                              <w:t>g</w:t>
                            </w:r>
                            <w:r w:rsidR="00967780" w:rsidRPr="00967780">
                              <w:t>eneralmente</w:t>
                            </w:r>
                            <w:r w:rsidR="00527301">
                              <w:t xml:space="preserve"> de 2 a 4mm de diámetro</w:t>
                            </w:r>
                            <w:r w:rsidR="00967780" w:rsidRPr="00967780">
                              <w:t xml:space="preserve"> </w:t>
                            </w:r>
                            <w:r w:rsidR="00527301">
                              <w:t xml:space="preserve"> en brotes jóvenes</w:t>
                            </w:r>
                            <w:r w:rsidR="008A6890">
                              <w:t>; l</w:t>
                            </w:r>
                            <w:r w:rsidR="00967780" w:rsidRPr="00967780">
                              <w:t>as flores</w:t>
                            </w:r>
                            <w:r w:rsidR="00527301">
                              <w:t xml:space="preserve"> con estambres</w:t>
                            </w:r>
                            <w:r w:rsidR="00967780" w:rsidRPr="00967780">
                              <w:t xml:space="preserve"> con un</w:t>
                            </w:r>
                            <w:r w:rsidR="00967780" w:rsidRPr="00967780">
                              <w:t xml:space="preserve"> </w:t>
                            </w:r>
                            <w:r w:rsidR="008A6890">
                              <w:t>n</w:t>
                            </w:r>
                            <w:r w:rsidR="00967780" w:rsidRPr="00967780">
                              <w:t>ectario central, segmentos de perianto usualmente de tres a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967780">
                              <w:t>Cuatro (raramente dos y hasta siete),</w:t>
                            </w:r>
                            <w:r w:rsidR="00967780" w:rsidRPr="00967780">
                              <w:t xml:space="preserve"> </w:t>
                            </w:r>
                            <w:r w:rsidR="00527301">
                              <w:t>a</w:t>
                            </w:r>
                            <w:r w:rsidR="00967780" w:rsidRPr="00967780">
                              <w:t xml:space="preserve">ntera circular en cada segmento del </w:t>
                            </w:r>
                            <w:r w:rsidR="00527301">
                              <w:t>perianto</w:t>
                            </w:r>
                            <w:r w:rsidR="00967780" w:rsidRPr="00967780">
                              <w:t>;</w:t>
                            </w:r>
                            <w:r w:rsidR="008A6890">
                              <w:t xml:space="preserve"> f</w:t>
                            </w:r>
                            <w:r w:rsidR="00967780" w:rsidRPr="00967780">
                              <w:t xml:space="preserve">lor </w:t>
                            </w:r>
                            <w:proofErr w:type="spellStart"/>
                            <w:r w:rsidR="00967780" w:rsidRPr="00967780">
                              <w:t>pistilada</w:t>
                            </w:r>
                            <w:proofErr w:type="spellEnd"/>
                            <w:r w:rsidR="008A6890">
                              <w:t xml:space="preserve">; 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8A6890">
                              <w:t>Ovario</w:t>
                            </w:r>
                            <w:r w:rsidR="008A6890">
                              <w:t xml:space="preserve"> de una cámara.</w:t>
                            </w:r>
                          </w:p>
                          <w:p w:rsidR="008C1BEA" w:rsidRPr="00967780" w:rsidRDefault="00CF0548" w:rsidP="00967780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Frutos y semillas</w:t>
                            </w:r>
                            <w:r w:rsidR="00303429">
                              <w:rPr>
                                <w:b/>
                              </w:rPr>
                              <w:t>:</w:t>
                            </w:r>
                            <w:r w:rsidR="008A6890">
                              <w:rPr>
                                <w:b/>
                              </w:rPr>
                              <w:t xml:space="preserve"> </w:t>
                            </w:r>
                            <w:r w:rsidR="008A6890" w:rsidRPr="008A6890">
                              <w:t>El</w:t>
                            </w:r>
                            <w:r w:rsidR="008A6890">
                              <w:rPr>
                                <w:b/>
                              </w:rPr>
                              <w:t xml:space="preserve"> </w:t>
                            </w:r>
                            <w:r w:rsidR="00303429">
                              <w:rPr>
                                <w:b/>
                              </w:rPr>
                              <w:t xml:space="preserve"> </w:t>
                            </w:r>
                            <w:r w:rsidR="008A6890">
                              <w:t xml:space="preserve">Fruto es </w:t>
                            </w:r>
                            <w:r w:rsidR="00967780" w:rsidRPr="00967780">
                              <w:t>una</w:t>
                            </w:r>
                            <w:r w:rsidR="00967780" w:rsidRPr="00967780">
                              <w:t xml:space="preserve"> </w:t>
                            </w:r>
                            <w:r w:rsidR="008A6890">
                              <w:t xml:space="preserve">Baya ovoide </w:t>
                            </w:r>
                            <w:r w:rsidR="00967780" w:rsidRPr="00967780">
                              <w:t>(Porciones distales y basales de diferentes tonalidades), explosivos</w:t>
                            </w:r>
                            <w:r w:rsidR="00967780" w:rsidRPr="00967780">
                              <w:t xml:space="preserve"> </w:t>
                            </w:r>
                            <w:r w:rsidR="008A6890">
                              <w:t xml:space="preserve">a la madurez; Semillas sin 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967780">
                              <w:t>Integumentos</w:t>
                            </w:r>
                            <w:r w:rsidR="008A6890">
                              <w:t xml:space="preserve"> verdaderos</w:t>
                            </w:r>
                            <w:r w:rsidR="00967780" w:rsidRPr="00967780">
                              <w:t>, usualmente de 3 a 5 mm de largo, ovados-lanceolados,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967780">
                              <w:t>Que contiene uno (raramente dos) embriones distales, cilíndricos,</w:t>
                            </w:r>
                            <w:r w:rsidR="00967780" w:rsidRPr="00967780">
                              <w:t xml:space="preserve"> </w:t>
                            </w:r>
                            <w:r w:rsidR="00967780" w:rsidRPr="00967780">
                              <w:t xml:space="preserve">Con </w:t>
                            </w:r>
                            <w:r w:rsidR="00967780" w:rsidRPr="00967780">
                              <w:t>e</w:t>
                            </w:r>
                            <w:r w:rsidR="00967780" w:rsidRPr="00967780">
                              <w:t>ndospermo copioso.</w:t>
                            </w:r>
                          </w:p>
                          <w:p w:rsidR="004353EF" w:rsidRPr="001E7C6A" w:rsidRDefault="004353EF" w:rsidP="001E7C6A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Raíz</w:t>
                            </w:r>
                            <w:r w:rsidRPr="001E7C6A">
                              <w:t xml:space="preserve">: </w:t>
                            </w:r>
                            <w:r w:rsidR="001E7C6A" w:rsidRPr="001E7C6A">
                              <w:t xml:space="preserve">La estructura perenne de absorción de los muérdagos enanos es llamada sistema </w:t>
                            </w:r>
                            <w:proofErr w:type="spellStart"/>
                            <w:r w:rsidR="001E7C6A" w:rsidRPr="001E7C6A">
                              <w:t>endofítico</w:t>
                            </w:r>
                            <w:proofErr w:type="spellEnd"/>
                            <w:r w:rsidR="001E7C6A" w:rsidRPr="001E7C6A">
                              <w:t xml:space="preserve"> y se incrusta en la corteza tierna o joven del árbol huésped</w:t>
                            </w:r>
                          </w:p>
                          <w:p w:rsidR="004353EF" w:rsidRPr="004353EF" w:rsidRDefault="004353EF"/>
                          <w:p w:rsidR="009008E5" w:rsidRPr="009008E5" w:rsidRDefault="009008E5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A46B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57.4pt;margin-top:25.4pt;width:300.35pt;height:5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" fillcolor="white [3201]" strokeweight=".5pt">
                <v:textbox>
                  <w:txbxContent>
                    <w:p w:rsidR="000F1848" w:rsidRDefault="000F1848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B326D1" w:rsidRPr="00B326D1">
                        <w:rPr>
                          <w:i/>
                        </w:rPr>
                        <w:t>Arceuthobium</w:t>
                      </w:r>
                      <w:proofErr w:type="spellEnd"/>
                      <w:r w:rsidR="00B326D1" w:rsidRPr="00B326D1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B326D1" w:rsidRPr="00B326D1">
                        <w:rPr>
                          <w:i/>
                        </w:rPr>
                        <w:t>spp</w:t>
                      </w:r>
                      <w:proofErr w:type="spellEnd"/>
                      <w:r w:rsidR="00B326D1" w:rsidRPr="00B326D1">
                        <w:rPr>
                          <w:i/>
                        </w:rPr>
                        <w:t>.</w:t>
                      </w: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2540F8">
                        <w:t>E</w:t>
                      </w:r>
                      <w:r w:rsidR="002540F8" w:rsidRPr="002540F8">
                        <w:t>n África central, Europa, Asia, América del Norte, (México, oeste de Estados Unidos y Oeste de Canadá)</w:t>
                      </w:r>
                    </w:p>
                    <w:p w:rsidR="00B326D1" w:rsidRDefault="00CF0548">
                      <w:r>
                        <w:rPr>
                          <w:b/>
                        </w:rPr>
                        <w:t>Habitad</w:t>
                      </w:r>
                      <w:r w:rsidR="001C1343">
                        <w:rPr>
                          <w:b/>
                        </w:rPr>
                        <w:t xml:space="preserve">: </w:t>
                      </w:r>
                      <w:r w:rsidR="00B326D1" w:rsidRPr="00B326D1">
                        <w:t>Variable depende del hospedero</w:t>
                      </w:r>
                      <w:r w:rsidR="00B326D1">
                        <w:t>.</w:t>
                      </w:r>
                    </w:p>
                    <w:p w:rsidR="009008E5" w:rsidRPr="00B326D1" w:rsidRDefault="00B326D1">
                      <w:pPr>
                        <w:rPr>
                          <w:b/>
                        </w:rPr>
                      </w:pPr>
                      <w:r w:rsidRPr="00B326D1">
                        <w:rPr>
                          <w:b/>
                        </w:rPr>
                        <w:t>D</w:t>
                      </w:r>
                      <w:bookmarkStart w:id="1" w:name="_GoBack"/>
                      <w:r w:rsidRPr="00B326D1">
                        <w:rPr>
                          <w:b/>
                        </w:rPr>
                        <w:t>e</w:t>
                      </w:r>
                      <w:bookmarkEnd w:id="1"/>
                      <w:r w:rsidRPr="00B326D1">
                        <w:rPr>
                          <w:b/>
                        </w:rPr>
                        <w:t>scripción:</w:t>
                      </w:r>
                    </w:p>
                    <w:p w:rsidR="009008E5" w:rsidRDefault="001C1343" w:rsidP="001E7C6A">
                      <w:pPr>
                        <w:jc w:val="both"/>
                      </w:pPr>
                      <w:r>
                        <w:rPr>
                          <w:b/>
                        </w:rPr>
                        <w:t>Tallos</w:t>
                      </w:r>
                      <w:r w:rsidR="009008E5">
                        <w:rPr>
                          <w:b/>
                        </w:rPr>
                        <w:t xml:space="preserve">: </w:t>
                      </w:r>
                      <w:r w:rsidR="00527301">
                        <w:t>S</w:t>
                      </w:r>
                      <w:r w:rsidR="008D220C">
                        <w:t xml:space="preserve">on brotes aéreos </w:t>
                      </w:r>
                      <w:r w:rsidR="001E7C6A">
                        <w:t>sus</w:t>
                      </w:r>
                      <w:r w:rsidR="00527301">
                        <w:t xml:space="preserve"> tallos </w:t>
                      </w:r>
                      <w:r w:rsidR="001E7C6A" w:rsidRPr="00EC55F9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 xml:space="preserve"> son quebradizos, con nudos gruesos,claramente definidos, lisos y brillantes</w:t>
                      </w:r>
                      <w:r w:rsidR="001E7C6A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 xml:space="preserve">, </w:t>
                      </w:r>
                      <w:r w:rsidR="001E7C6A" w:rsidRPr="00EC55F9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 xml:space="preserve">muestran coloraciones que varian </w:t>
                      </w:r>
                      <w:r w:rsidR="001E7C6A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 xml:space="preserve">de </w:t>
                      </w:r>
                      <w:r w:rsidR="001E7C6A" w:rsidRPr="00EC55F9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>verde a amrillo, café, rojo o negro</w:t>
                      </w:r>
                      <w:r w:rsidR="001E7C6A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>.</w:t>
                      </w:r>
                    </w:p>
                    <w:p w:rsidR="008D220C" w:rsidRDefault="001C1343" w:rsidP="001E7C6A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Hojas</w:t>
                      </w:r>
                      <w:r w:rsidR="008D220C">
                        <w:rPr>
                          <w:b/>
                        </w:rPr>
                        <w:t xml:space="preserve">: </w:t>
                      </w:r>
                      <w:r w:rsidR="00714857">
                        <w:t>Son opuestas,  reducidas a diminutas</w:t>
                      </w:r>
                      <w:r w:rsidR="00967780" w:rsidRPr="00967780">
                        <w:t xml:space="preserve"> </w:t>
                      </w:r>
                      <w:r w:rsidR="00967780" w:rsidRPr="00967780">
                        <w:t>escamas; Entrenudos angulados (al menos cuando son jóvenes)</w:t>
                      </w:r>
                      <w:r w:rsidR="00714857">
                        <w:t>.</w:t>
                      </w:r>
                    </w:p>
                    <w:p w:rsidR="008A6890" w:rsidRDefault="001C1343" w:rsidP="008A68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Inflorescencia</w:t>
                      </w:r>
                      <w:r w:rsidR="00303429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="008A6890" w:rsidRPr="00EC55F9">
                        <w:rPr>
                          <w:rFonts w:cs="Arial"/>
                          <w:noProof/>
                          <w:szCs w:val="28"/>
                          <w:lang w:eastAsia="es-ES"/>
                        </w:rPr>
                        <w:t>Las inflorescencias femeninas son opuestas, formadas por dos flores; las masculinas son trimeras</w:t>
                      </w:r>
                      <w:r w:rsidR="008A6890">
                        <w:rPr>
                          <w:b/>
                        </w:rPr>
                        <w:t>.</w:t>
                      </w:r>
                    </w:p>
                    <w:p w:rsidR="00303429" w:rsidRPr="00303429" w:rsidRDefault="00CF0548" w:rsidP="008A6890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Flores</w:t>
                      </w:r>
                      <w:r w:rsidR="00967780">
                        <w:rPr>
                          <w:b/>
                        </w:rPr>
                        <w:t>:</w:t>
                      </w:r>
                      <w:r w:rsidR="00967780">
                        <w:rPr>
                          <w:i/>
                        </w:rPr>
                        <w:t xml:space="preserve"> </w:t>
                      </w:r>
                      <w:r w:rsidR="00967780" w:rsidRPr="00967780">
                        <w:t>Flores</w:t>
                      </w:r>
                      <w:r w:rsidR="00967780" w:rsidRPr="00967780">
                        <w:t xml:space="preserve"> </w:t>
                      </w:r>
                      <w:r w:rsidR="00527301">
                        <w:t>g</w:t>
                      </w:r>
                      <w:r w:rsidR="00967780" w:rsidRPr="00967780">
                        <w:t>eneralmente</w:t>
                      </w:r>
                      <w:r w:rsidR="00527301">
                        <w:t xml:space="preserve"> de 2 a 4mm de diámetro</w:t>
                      </w:r>
                      <w:r w:rsidR="00967780" w:rsidRPr="00967780">
                        <w:t xml:space="preserve"> </w:t>
                      </w:r>
                      <w:r w:rsidR="00527301">
                        <w:t xml:space="preserve"> en brotes jóvenes</w:t>
                      </w:r>
                      <w:r w:rsidR="008A6890">
                        <w:t>; l</w:t>
                      </w:r>
                      <w:r w:rsidR="00967780" w:rsidRPr="00967780">
                        <w:t>as flores</w:t>
                      </w:r>
                      <w:r w:rsidR="00527301">
                        <w:t xml:space="preserve"> con estambres</w:t>
                      </w:r>
                      <w:r w:rsidR="00967780" w:rsidRPr="00967780">
                        <w:t xml:space="preserve"> con un</w:t>
                      </w:r>
                      <w:r w:rsidR="00967780" w:rsidRPr="00967780">
                        <w:t xml:space="preserve"> </w:t>
                      </w:r>
                      <w:r w:rsidR="008A6890">
                        <w:t>n</w:t>
                      </w:r>
                      <w:r w:rsidR="00967780" w:rsidRPr="00967780">
                        <w:t>ectario central, segmentos de perianto usualmente de tres a</w:t>
                      </w:r>
                      <w:r w:rsidR="00967780" w:rsidRPr="00967780">
                        <w:t xml:space="preserve"> </w:t>
                      </w:r>
                      <w:r w:rsidR="00967780" w:rsidRPr="00967780">
                        <w:t>Cuatro (raramente dos y hasta siete),</w:t>
                      </w:r>
                      <w:r w:rsidR="00967780" w:rsidRPr="00967780">
                        <w:t xml:space="preserve"> </w:t>
                      </w:r>
                      <w:r w:rsidR="00527301">
                        <w:t>a</w:t>
                      </w:r>
                      <w:r w:rsidR="00967780" w:rsidRPr="00967780">
                        <w:t xml:space="preserve">ntera circular en cada segmento del </w:t>
                      </w:r>
                      <w:r w:rsidR="00527301">
                        <w:t>perianto</w:t>
                      </w:r>
                      <w:r w:rsidR="00967780" w:rsidRPr="00967780">
                        <w:t>;</w:t>
                      </w:r>
                      <w:r w:rsidR="008A6890">
                        <w:t xml:space="preserve"> f</w:t>
                      </w:r>
                      <w:r w:rsidR="00967780" w:rsidRPr="00967780">
                        <w:t xml:space="preserve">lor </w:t>
                      </w:r>
                      <w:proofErr w:type="spellStart"/>
                      <w:r w:rsidR="00967780" w:rsidRPr="00967780">
                        <w:t>pistilada</w:t>
                      </w:r>
                      <w:proofErr w:type="spellEnd"/>
                      <w:r w:rsidR="008A6890">
                        <w:t xml:space="preserve">; </w:t>
                      </w:r>
                      <w:r w:rsidR="00967780" w:rsidRPr="00967780">
                        <w:t xml:space="preserve"> </w:t>
                      </w:r>
                      <w:r w:rsidR="00967780" w:rsidRPr="008A6890">
                        <w:t>Ovario</w:t>
                      </w:r>
                      <w:r w:rsidR="008A6890">
                        <w:t xml:space="preserve"> de una cámara.</w:t>
                      </w:r>
                    </w:p>
                    <w:p w:rsidR="008C1BEA" w:rsidRPr="00967780" w:rsidRDefault="00CF0548" w:rsidP="00967780">
                      <w:pPr>
                        <w:jc w:val="both"/>
                      </w:pPr>
                      <w:r>
                        <w:rPr>
                          <w:b/>
                        </w:rPr>
                        <w:t>Frutos y semillas</w:t>
                      </w:r>
                      <w:r w:rsidR="00303429">
                        <w:rPr>
                          <w:b/>
                        </w:rPr>
                        <w:t>:</w:t>
                      </w:r>
                      <w:r w:rsidR="008A6890">
                        <w:rPr>
                          <w:b/>
                        </w:rPr>
                        <w:t xml:space="preserve"> </w:t>
                      </w:r>
                      <w:r w:rsidR="008A6890" w:rsidRPr="008A6890">
                        <w:t>El</w:t>
                      </w:r>
                      <w:r w:rsidR="008A6890">
                        <w:rPr>
                          <w:b/>
                        </w:rPr>
                        <w:t xml:space="preserve"> </w:t>
                      </w:r>
                      <w:r w:rsidR="00303429">
                        <w:rPr>
                          <w:b/>
                        </w:rPr>
                        <w:t xml:space="preserve"> </w:t>
                      </w:r>
                      <w:r w:rsidR="008A6890">
                        <w:t xml:space="preserve">Fruto es </w:t>
                      </w:r>
                      <w:r w:rsidR="00967780" w:rsidRPr="00967780">
                        <w:t>una</w:t>
                      </w:r>
                      <w:r w:rsidR="00967780" w:rsidRPr="00967780">
                        <w:t xml:space="preserve"> </w:t>
                      </w:r>
                      <w:r w:rsidR="008A6890">
                        <w:t xml:space="preserve">Baya ovoide </w:t>
                      </w:r>
                      <w:r w:rsidR="00967780" w:rsidRPr="00967780">
                        <w:t>(Porciones distales y basales de diferentes tonalidades), explosivos</w:t>
                      </w:r>
                      <w:r w:rsidR="00967780" w:rsidRPr="00967780">
                        <w:t xml:space="preserve"> </w:t>
                      </w:r>
                      <w:r w:rsidR="008A6890">
                        <w:t xml:space="preserve">a la madurez; Semillas sin </w:t>
                      </w:r>
                      <w:r w:rsidR="00967780" w:rsidRPr="00967780">
                        <w:t xml:space="preserve"> </w:t>
                      </w:r>
                      <w:r w:rsidR="00967780" w:rsidRPr="00967780">
                        <w:t>Integumentos</w:t>
                      </w:r>
                      <w:r w:rsidR="008A6890">
                        <w:t xml:space="preserve"> verdaderos</w:t>
                      </w:r>
                      <w:r w:rsidR="00967780" w:rsidRPr="00967780">
                        <w:t>, usualmente de 3 a 5 mm de largo, ovados-lanceolados,</w:t>
                      </w:r>
                      <w:r w:rsidR="00967780" w:rsidRPr="00967780">
                        <w:t xml:space="preserve"> </w:t>
                      </w:r>
                      <w:r w:rsidR="00967780" w:rsidRPr="00967780">
                        <w:t>Que contiene uno (raramente dos) embriones distales, cilíndricos,</w:t>
                      </w:r>
                      <w:r w:rsidR="00967780" w:rsidRPr="00967780">
                        <w:t xml:space="preserve"> </w:t>
                      </w:r>
                      <w:r w:rsidR="00967780" w:rsidRPr="00967780">
                        <w:t xml:space="preserve">Con </w:t>
                      </w:r>
                      <w:r w:rsidR="00967780" w:rsidRPr="00967780">
                        <w:t>e</w:t>
                      </w:r>
                      <w:r w:rsidR="00967780" w:rsidRPr="00967780">
                        <w:t>ndospermo copioso.</w:t>
                      </w:r>
                    </w:p>
                    <w:p w:rsidR="004353EF" w:rsidRPr="001E7C6A" w:rsidRDefault="004353EF" w:rsidP="001E7C6A">
                      <w:pPr>
                        <w:jc w:val="both"/>
                      </w:pPr>
                      <w:r>
                        <w:rPr>
                          <w:b/>
                        </w:rPr>
                        <w:t>Raíz</w:t>
                      </w:r>
                      <w:r w:rsidRPr="001E7C6A">
                        <w:t xml:space="preserve">: </w:t>
                      </w:r>
                      <w:r w:rsidR="001E7C6A" w:rsidRPr="001E7C6A">
                        <w:t xml:space="preserve">La estructura perenne de absorción de los muérdagos enanos es llamada sistema </w:t>
                      </w:r>
                      <w:proofErr w:type="spellStart"/>
                      <w:r w:rsidR="001E7C6A" w:rsidRPr="001E7C6A">
                        <w:t>endofítico</w:t>
                      </w:r>
                      <w:proofErr w:type="spellEnd"/>
                      <w:r w:rsidR="001E7C6A" w:rsidRPr="001E7C6A">
                        <w:t xml:space="preserve"> y se incrusta en la corteza tierna o joven del árbol huésped</w:t>
                      </w:r>
                    </w:p>
                    <w:p w:rsidR="004353EF" w:rsidRPr="004353EF" w:rsidRDefault="004353EF"/>
                    <w:p w:rsidR="009008E5" w:rsidRPr="009008E5" w:rsidRDefault="009008E5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792AAA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9C202" wp14:editId="496478B4">
                <wp:simplePos x="0" y="0"/>
                <wp:positionH relativeFrom="column">
                  <wp:posOffset>3204786</wp:posOffset>
                </wp:positionH>
                <wp:positionV relativeFrom="paragraph">
                  <wp:posOffset>5187789</wp:posOffset>
                </wp:positionV>
                <wp:extent cx="3145790" cy="2711302"/>
                <wp:effectExtent l="0" t="0" r="16510" b="1333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711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A24F4A" w:rsidRPr="004D1C02" w:rsidRDefault="00792AAA" w:rsidP="00792AAA">
                            <w:pPr>
                              <w:jc w:val="both"/>
                            </w:pPr>
                            <w:r>
                              <w:t>En México abarca todos los bosques del clima templado frio, principalmente los estados de Jalisco, Michoacán, México, Hidalgo, Distrito Federal, Guerrero, Puebla, Tlaxcala Veracruz y Oaxaca.</w:t>
                            </w:r>
                          </w:p>
                          <w:p w:rsidR="004D1C02" w:rsidRPr="004D1C02" w:rsidRDefault="00792AAA">
                            <w:pPr>
                              <w:rPr>
                                <w:b/>
                              </w:rPr>
                            </w:pPr>
                            <w:r w:rsidRPr="009A4331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  <w:drawing>
                                <wp:inline distT="0" distB="0" distL="0" distR="0" wp14:anchorId="34762BC6" wp14:editId="347A0D04">
                                  <wp:extent cx="2966484" cy="1179195"/>
                                  <wp:effectExtent l="0" t="0" r="5715" b="190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8705" t="19841" r="8249" b="91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312" cy="1183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202" id="15 Cuadro de texto" o:spid="_x0000_s1027" type="#_x0000_t202" style="position:absolute;left:0;text-align:left;margin-left:252.35pt;margin-top:408.5pt;width:247.7pt;height:2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A24F4A" w:rsidRPr="004D1C02" w:rsidRDefault="00792AAA" w:rsidP="00792AAA">
                      <w:pPr>
                        <w:jc w:val="both"/>
                      </w:pPr>
                      <w:r>
                        <w:t>En México abarca todos los bosques del clima templado frio, principalmente los estados de Jalisco, Michoacán, México, Hidalgo, Distrito Federal, Guerrero, Puebla, Tlaxcala Veracruz y Oaxaca.</w:t>
                      </w:r>
                    </w:p>
                    <w:p w:rsidR="004D1C02" w:rsidRPr="004D1C02" w:rsidRDefault="00792AAA">
                      <w:pPr>
                        <w:rPr>
                          <w:b/>
                        </w:rPr>
                      </w:pPr>
                      <w:r w:rsidRPr="009A4331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s-ES" w:eastAsia="es-ES"/>
                        </w:rPr>
                        <w:drawing>
                          <wp:inline distT="0" distB="0" distL="0" distR="0" wp14:anchorId="34762BC6" wp14:editId="347A0D04">
                            <wp:extent cx="2966484" cy="1179195"/>
                            <wp:effectExtent l="0" t="0" r="5715" b="190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8705" t="19841" r="8249" b="91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8312" cy="11838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C6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42508" wp14:editId="285D7308">
                <wp:simplePos x="0" y="0"/>
                <wp:positionH relativeFrom="column">
                  <wp:posOffset>-824954</wp:posOffset>
                </wp:positionH>
                <wp:positionV relativeFrom="paragraph">
                  <wp:posOffset>6601917</wp:posOffset>
                </wp:positionV>
                <wp:extent cx="4028440" cy="1552353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552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1E7C6A" w:rsidRDefault="001E7C6A" w:rsidP="001E7C6A">
                            <w:pPr>
                              <w:jc w:val="both"/>
                            </w:pPr>
                            <w:proofErr w:type="spellStart"/>
                            <w:r>
                              <w:t>Hawksworth</w:t>
                            </w:r>
                            <w:proofErr w:type="spellEnd"/>
                            <w:r>
                              <w:t xml:space="preserve">, F. G., and D. </w:t>
                            </w:r>
                            <w:proofErr w:type="spellStart"/>
                            <w:r>
                              <w:t>Wiens</w:t>
                            </w:r>
                            <w:proofErr w:type="spellEnd"/>
                            <w:r>
                              <w:t xml:space="preserve">. 1996. </w:t>
                            </w:r>
                            <w:proofErr w:type="spellStart"/>
                            <w:r>
                              <w:t>Dwarf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mistletoes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Biology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pathology</w:t>
                            </w:r>
                            <w:proofErr w:type="spellEnd"/>
                            <w:r>
                              <w:t xml:space="preserve">, and </w:t>
                            </w:r>
                            <w:proofErr w:type="spellStart"/>
                            <w:r>
                              <w:t>systematics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1E7C6A" w:rsidRPr="00624B61" w:rsidRDefault="001E7C6A" w:rsidP="001E7C6A">
                            <w:pPr>
                              <w:jc w:val="both"/>
                            </w:pPr>
                            <w:r>
                              <w:t xml:space="preserve">Santiago H. J.N., 2012 Parasitismo de muérdago </w:t>
                            </w:r>
                            <w:r w:rsidRPr="00624B61">
                              <w:rPr>
                                <w:i/>
                              </w:rPr>
                              <w:t>(</w:t>
                            </w:r>
                            <w:proofErr w:type="spellStart"/>
                            <w:r w:rsidRPr="00624B61">
                              <w:rPr>
                                <w:i/>
                              </w:rPr>
                              <w:t>Arceutobium</w:t>
                            </w:r>
                            <w:proofErr w:type="spellEnd"/>
                            <w:r w:rsidRPr="00624B6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24B61">
                              <w:rPr>
                                <w:i/>
                              </w:rPr>
                              <w:t>spp</w:t>
                            </w:r>
                            <w:proofErr w:type="spellEnd"/>
                            <w:r w:rsidRPr="00624B61">
                              <w:rPr>
                                <w:i/>
                              </w:rPr>
                              <w:t>.)</w:t>
                            </w:r>
                            <w:r>
                              <w:t xml:space="preserve"> en bosques de pino (</w:t>
                            </w:r>
                            <w:proofErr w:type="spellStart"/>
                            <w:r w:rsidRPr="00624B61">
                              <w:rPr>
                                <w:i/>
                              </w:rPr>
                              <w:t>Pinus</w:t>
                            </w:r>
                            <w:proofErr w:type="spellEnd"/>
                            <w:r w:rsidRPr="00624B6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24B61">
                              <w:rPr>
                                <w:i/>
                              </w:rPr>
                              <w:t>spp</w:t>
                            </w:r>
                            <w:proofErr w:type="spellEnd"/>
                            <w:r w:rsidRPr="00624B61">
                              <w:rPr>
                                <w:i/>
                              </w:rPr>
                              <w:t>.)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en el municipio de Ixtapaluca, Estado De México. Licenciatura. Universidad Autónoma Chapingo.</w:t>
                            </w:r>
                          </w:p>
                          <w:p w:rsidR="001E7C6A" w:rsidRDefault="001E7C6A" w:rsidP="001E7C6A">
                            <w:pPr>
                              <w:jc w:val="both"/>
                            </w:pPr>
                          </w:p>
                          <w:p w:rsidR="00A84C6E" w:rsidRPr="00CD1363" w:rsidRDefault="00A84C6E" w:rsidP="00943D1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2508" id="7 Cuadro de texto" o:spid="_x0000_s1028" type="#_x0000_t202" style="position:absolute;left:0;text-align:left;margin-left:-64.95pt;margin-top:519.85pt;width:317.2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1E7C6A" w:rsidRDefault="001E7C6A" w:rsidP="001E7C6A">
                      <w:pPr>
                        <w:jc w:val="both"/>
                      </w:pPr>
                      <w:proofErr w:type="spellStart"/>
                      <w:r>
                        <w:t>Hawksworth</w:t>
                      </w:r>
                      <w:proofErr w:type="spellEnd"/>
                      <w:r>
                        <w:t xml:space="preserve">, F. G., and D. </w:t>
                      </w:r>
                      <w:proofErr w:type="spellStart"/>
                      <w:r>
                        <w:t>Wiens</w:t>
                      </w:r>
                      <w:proofErr w:type="spellEnd"/>
                      <w:r>
                        <w:t xml:space="preserve">. 1996. </w:t>
                      </w:r>
                      <w:proofErr w:type="spellStart"/>
                      <w:r>
                        <w:t>Dwarf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mistletoes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Biology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pathology</w:t>
                      </w:r>
                      <w:proofErr w:type="spellEnd"/>
                      <w:r>
                        <w:t xml:space="preserve">, and </w:t>
                      </w:r>
                      <w:proofErr w:type="spellStart"/>
                      <w:r>
                        <w:t>systematics</w:t>
                      </w:r>
                      <w:proofErr w:type="spellEnd"/>
                      <w:r>
                        <w:t>.</w:t>
                      </w:r>
                    </w:p>
                    <w:p w:rsidR="001E7C6A" w:rsidRPr="00624B61" w:rsidRDefault="001E7C6A" w:rsidP="001E7C6A">
                      <w:pPr>
                        <w:jc w:val="both"/>
                      </w:pPr>
                      <w:r>
                        <w:t xml:space="preserve">Santiago H. J.N., 2012 Parasitismo de muérdago </w:t>
                      </w:r>
                      <w:r w:rsidRPr="00624B61">
                        <w:rPr>
                          <w:i/>
                        </w:rPr>
                        <w:t>(</w:t>
                      </w:r>
                      <w:proofErr w:type="spellStart"/>
                      <w:r w:rsidRPr="00624B61">
                        <w:rPr>
                          <w:i/>
                        </w:rPr>
                        <w:t>Arceutobium</w:t>
                      </w:r>
                      <w:proofErr w:type="spellEnd"/>
                      <w:r w:rsidRPr="00624B61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624B61">
                        <w:rPr>
                          <w:i/>
                        </w:rPr>
                        <w:t>spp</w:t>
                      </w:r>
                      <w:proofErr w:type="spellEnd"/>
                      <w:r w:rsidRPr="00624B61">
                        <w:rPr>
                          <w:i/>
                        </w:rPr>
                        <w:t>.)</w:t>
                      </w:r>
                      <w:r>
                        <w:t xml:space="preserve"> en bosques de pino (</w:t>
                      </w:r>
                      <w:proofErr w:type="spellStart"/>
                      <w:r w:rsidRPr="00624B61">
                        <w:rPr>
                          <w:i/>
                        </w:rPr>
                        <w:t>Pinus</w:t>
                      </w:r>
                      <w:proofErr w:type="spellEnd"/>
                      <w:r w:rsidRPr="00624B61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624B61">
                        <w:rPr>
                          <w:i/>
                        </w:rPr>
                        <w:t>spp</w:t>
                      </w:r>
                      <w:proofErr w:type="spellEnd"/>
                      <w:r w:rsidRPr="00624B61">
                        <w:rPr>
                          <w:i/>
                        </w:rPr>
                        <w:t>.)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en el municipio de Ixtapaluca, Estado De México. Licenciatura. Universidad Autónoma Chapingo.</w:t>
                      </w:r>
                    </w:p>
                    <w:p w:rsidR="001E7C6A" w:rsidRDefault="001E7C6A" w:rsidP="001E7C6A">
                      <w:pPr>
                        <w:jc w:val="both"/>
                      </w:pPr>
                    </w:p>
                    <w:p w:rsidR="00A84C6E" w:rsidRPr="00CD1363" w:rsidRDefault="00A84C6E" w:rsidP="00943D1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24F4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D3406" wp14:editId="2DA1BF98">
                <wp:simplePos x="0" y="0"/>
                <wp:positionH relativeFrom="column">
                  <wp:posOffset>3204845</wp:posOffset>
                </wp:positionH>
                <wp:positionV relativeFrom="paragraph">
                  <wp:posOffset>4445</wp:posOffset>
                </wp:positionV>
                <wp:extent cx="3145790" cy="6400800"/>
                <wp:effectExtent l="0" t="0" r="1651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/>
                          <w:p w:rsidR="004D1C02" w:rsidRDefault="00792AA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465E9EF" wp14:editId="74CC3C7B">
                                  <wp:extent cx="2934586" cy="1100897"/>
                                  <wp:effectExtent l="0" t="0" r="0" b="4445"/>
                                  <wp:docPr id="3" name="Imagen 3" descr="Southwestern Dwarf Mistlet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outhwestern Dwarf Mistlet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325" cy="1120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2AAA" w:rsidRDefault="00792AAA" w:rsidP="00792AAA">
                            <w:pPr>
                              <w:jc w:val="center"/>
                            </w:pPr>
                            <w:hyperlink r:id="rId9" w:history="1">
                              <w:r w:rsidRPr="00B45D5E">
                                <w:rPr>
                                  <w:rStyle w:val="Hipervnculo"/>
                                </w:rPr>
                                <w:t>http://csfs.colostate.edu/forest-management/common-forest-insects-diseases/dwarf-mistletoe/</w:t>
                              </w:r>
                            </w:hyperlink>
                          </w:p>
                          <w:p w:rsidR="0047398C" w:rsidRDefault="0047398C" w:rsidP="0047398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47398C" w:rsidRDefault="0047398C" w:rsidP="0047398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47398C" w:rsidRDefault="0047398C" w:rsidP="0047398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299F90" wp14:editId="2ADB5D23">
                                  <wp:extent cx="2218114" cy="1679944"/>
                                  <wp:effectExtent l="0" t="0" r="0" b="0"/>
                                  <wp:docPr id="4" name="Imagen 4" descr="Southwestern dwarf mistletoe (Arceuthobium vaginatum subsp. cryptopodum) with bicolored, mature fruits on fine, bent pedicels that attach fruits to shoots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Southwestern dwarf mistletoe (Arceuthobium vaginatum subsp. cryptopodum) with bicolored, mature fruits on fine, bent pedicels that attach fruits to shoots.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117" cy="1692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398C" w:rsidRDefault="0047398C" w:rsidP="0047398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47398C" w:rsidRPr="002A508D" w:rsidRDefault="0047398C" w:rsidP="0047398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EC55F9">
                              <w:rPr>
                                <w:sz w:val="16"/>
                              </w:rPr>
                              <w:t>http://www.apsnet.org</w:t>
                            </w:r>
                          </w:p>
                          <w:p w:rsidR="004D1C02" w:rsidRDefault="004D1C02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3406" id="13 Cuadro de texto" o:spid="_x0000_s1029" type="#_x0000_t202" style="position:absolute;left:0;text-align:left;margin-left:252.35pt;margin-top:.35pt;width:247.7pt;height:7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" filled="f" strokeweight=".5pt">
                <v:textbox>
                  <w:txbxContent>
                    <w:p w:rsidR="004D1C02" w:rsidRDefault="004D1C02"/>
                    <w:p w:rsidR="004D1C02" w:rsidRDefault="00792AA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465E9EF" wp14:editId="74CC3C7B">
                            <wp:extent cx="2934586" cy="1100897"/>
                            <wp:effectExtent l="0" t="0" r="0" b="4445"/>
                            <wp:docPr id="3" name="Imagen 3" descr="Southwestern Dwarf Mistlet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outhwestern Dwarf Mistlet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325" cy="1120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2AAA" w:rsidRDefault="00792AAA" w:rsidP="00792AAA">
                      <w:pPr>
                        <w:jc w:val="center"/>
                      </w:pPr>
                      <w:hyperlink r:id="rId11" w:history="1">
                        <w:r w:rsidRPr="00B45D5E">
                          <w:rPr>
                            <w:rStyle w:val="Hipervnculo"/>
                          </w:rPr>
                          <w:t>http://csfs.colostate.edu/forest-management/common-forest-insects-diseases/dwarf-mistletoe/</w:t>
                        </w:r>
                      </w:hyperlink>
                    </w:p>
                    <w:p w:rsidR="0047398C" w:rsidRDefault="0047398C" w:rsidP="0047398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47398C" w:rsidRDefault="0047398C" w:rsidP="0047398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47398C" w:rsidRDefault="0047398C" w:rsidP="0047398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299F90" wp14:editId="2ADB5D23">
                            <wp:extent cx="2218114" cy="1679944"/>
                            <wp:effectExtent l="0" t="0" r="0" b="0"/>
                            <wp:docPr id="4" name="Imagen 4" descr="Southwestern dwarf mistletoe (Arceuthobium vaginatum subsp. cryptopodum) with bicolored, mature fruits on fine, bent pedicels that attach fruits to shoots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Southwestern dwarf mistletoe (Arceuthobium vaginatum subsp. cryptopodum) with bicolored, mature fruits on fine, bent pedicels that attach fruits to shoots.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117" cy="1692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398C" w:rsidRDefault="0047398C" w:rsidP="0047398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47398C" w:rsidRPr="002A508D" w:rsidRDefault="0047398C" w:rsidP="0047398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EC55F9">
                        <w:rPr>
                          <w:sz w:val="16"/>
                        </w:rPr>
                        <w:t>http://www.apsnet.org</w:t>
                      </w:r>
                    </w:p>
                    <w:p w:rsidR="004D1C02" w:rsidRDefault="004D1C02" w:rsidP="004D1C02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AAD" w:rsidRDefault="00931AAD" w:rsidP="000F1848">
      <w:pPr>
        <w:spacing w:after="0" w:line="240" w:lineRule="auto"/>
      </w:pPr>
      <w:r>
        <w:separator/>
      </w:r>
    </w:p>
  </w:endnote>
  <w:endnote w:type="continuationSeparator" w:id="0">
    <w:p w:rsidR="00931AAD" w:rsidRDefault="00931AAD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AAD" w:rsidRDefault="00931AAD" w:rsidP="000F1848">
      <w:pPr>
        <w:spacing w:after="0" w:line="240" w:lineRule="auto"/>
      </w:pPr>
      <w:r>
        <w:separator/>
      </w:r>
    </w:p>
  </w:footnote>
  <w:footnote w:type="continuationSeparator" w:id="0">
    <w:p w:rsidR="00931AAD" w:rsidRDefault="00931AAD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848" w:rsidRDefault="008C1BE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48"/>
    <w:rsid w:val="000F1848"/>
    <w:rsid w:val="00161143"/>
    <w:rsid w:val="00197A2E"/>
    <w:rsid w:val="001C1343"/>
    <w:rsid w:val="001E7C6A"/>
    <w:rsid w:val="002540F8"/>
    <w:rsid w:val="002D111D"/>
    <w:rsid w:val="00303429"/>
    <w:rsid w:val="004353EF"/>
    <w:rsid w:val="0047398C"/>
    <w:rsid w:val="004D1C02"/>
    <w:rsid w:val="00527301"/>
    <w:rsid w:val="00670BCE"/>
    <w:rsid w:val="00714857"/>
    <w:rsid w:val="00792AAA"/>
    <w:rsid w:val="008A6890"/>
    <w:rsid w:val="008C1BEA"/>
    <w:rsid w:val="008D220C"/>
    <w:rsid w:val="009008E5"/>
    <w:rsid w:val="00931AAD"/>
    <w:rsid w:val="00943D18"/>
    <w:rsid w:val="00945C1A"/>
    <w:rsid w:val="00967780"/>
    <w:rsid w:val="00A24F4A"/>
    <w:rsid w:val="00A84C6E"/>
    <w:rsid w:val="00B326D1"/>
    <w:rsid w:val="00C254FD"/>
    <w:rsid w:val="00C933F3"/>
    <w:rsid w:val="00CD1363"/>
    <w:rsid w:val="00CF0548"/>
    <w:rsid w:val="00D92F58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,"/>
  <w:listSeparator w:val=";"/>
  <w15:docId w15:val="{AB99F667-AB13-4EBF-962C-DFAFCE2B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92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csfs.colostate.edu/forest-management/common-forest-insects-diseases/dwarf-mistletoe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csfs.colostate.edu/forest-management/common-forest-insects-diseases/dwarf-mistletoe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ekt</cp:lastModifiedBy>
  <cp:revision>2</cp:revision>
  <dcterms:created xsi:type="dcterms:W3CDTF">2017-04-04T16:22:00Z</dcterms:created>
  <dcterms:modified xsi:type="dcterms:W3CDTF">2017-04-04T16:22:00Z</dcterms:modified>
</cp:coreProperties>
</file>